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66" w:rsidRDefault="004C7066" w:rsidP="004C7066">
      <w:pPr>
        <w:jc w:val="center"/>
        <w:rPr>
          <w:rFonts w:ascii="Tahoma" w:hAnsi="Tahoma" w:cs="Tahoma"/>
          <w:b/>
          <w:i/>
          <w:sz w:val="32"/>
          <w:szCs w:val="32"/>
        </w:rPr>
      </w:pPr>
      <w:r w:rsidRPr="00CA3822">
        <w:rPr>
          <w:rFonts w:ascii="Tahoma" w:hAnsi="Tahoma" w:cs="Tahoma"/>
          <w:b/>
          <w:i/>
          <w:sz w:val="32"/>
          <w:szCs w:val="32"/>
        </w:rPr>
        <w:t>Basic Supplies Home Checklist</w:t>
      </w:r>
    </w:p>
    <w:p w:rsidR="004C7066" w:rsidRDefault="004C7066" w:rsidP="004C7066">
      <w:pPr>
        <w:rPr>
          <w:rFonts w:ascii="Tahoma" w:hAnsi="Tahoma" w:cs="Tahoma"/>
          <w:sz w:val="32"/>
          <w:szCs w:val="32"/>
        </w:rPr>
      </w:pPr>
    </w:p>
    <w:p w:rsidR="004C7066" w:rsidRPr="00886142" w:rsidRDefault="00F27AC0" w:rsidP="009B518D">
      <w:pPr>
        <w:rPr>
          <w:rFonts w:ascii="Tahoma" w:hAnsi="Tahoma" w:cs="Tahoma"/>
          <w:color w:val="FF0000"/>
          <w:sz w:val="32"/>
          <w:szCs w:val="32"/>
        </w:rPr>
      </w:pPr>
      <w:r w:rsidRPr="00886142">
        <w:rPr>
          <w:rFonts w:ascii="Tahoma" w:hAnsi="Tahoma" w:cs="Tahoma"/>
          <w:color w:val="FF0000"/>
          <w:sz w:val="32"/>
          <w:szCs w:val="32"/>
        </w:rPr>
        <w:t xml:space="preserve">Make sure you have </w:t>
      </w:r>
      <w:r w:rsidR="00886142" w:rsidRPr="00886142">
        <w:rPr>
          <w:rFonts w:ascii="Tahoma" w:hAnsi="Tahoma" w:cs="Tahoma"/>
          <w:color w:val="FF0000"/>
          <w:sz w:val="32"/>
          <w:szCs w:val="32"/>
        </w:rPr>
        <w:t xml:space="preserve">enough of </w:t>
      </w:r>
      <w:r w:rsidRPr="00886142">
        <w:rPr>
          <w:rFonts w:ascii="Tahoma" w:hAnsi="Tahoma" w:cs="Tahoma"/>
          <w:color w:val="FF0000"/>
          <w:sz w:val="32"/>
          <w:szCs w:val="32"/>
        </w:rPr>
        <w:t xml:space="preserve">these supplies in your home </w:t>
      </w:r>
      <w:r w:rsidR="00886142" w:rsidRPr="00886142">
        <w:rPr>
          <w:rFonts w:ascii="Tahoma" w:hAnsi="Tahoma" w:cs="Tahoma"/>
          <w:color w:val="FF0000"/>
          <w:sz w:val="32"/>
          <w:szCs w:val="32"/>
        </w:rPr>
        <w:t>to last three or more days in case you cannot leave and you have no electricity.</w:t>
      </w:r>
    </w:p>
    <w:p w:rsidR="004C7066" w:rsidRPr="00614CF7" w:rsidRDefault="004C7066" w:rsidP="00614CF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14CF7">
        <w:rPr>
          <w:rFonts w:ascii="Tahoma" w:hAnsi="Tahoma" w:cs="Tahoma"/>
          <w:sz w:val="32"/>
          <w:szCs w:val="32"/>
        </w:rPr>
        <w:t>Water: one gallon for each day</w:t>
      </w:r>
      <w:r w:rsidR="00F27AC0">
        <w:rPr>
          <w:rFonts w:ascii="Arial" w:hAnsi="Arial" w:cs="Arial"/>
          <w:noProof/>
          <w:color w:val="1122CC"/>
        </w:rPr>
        <w:t xml:space="preserve"> </w:t>
      </w:r>
      <w:r w:rsidR="00525517" w:rsidRPr="00525517">
        <w:rPr>
          <w:rFonts w:ascii="Tahoma" w:hAnsi="Tahoma" w:cs="Tahoma"/>
          <w:sz w:val="32"/>
          <w:szCs w:val="32"/>
        </w:rPr>
        <w:t>per person</w:t>
      </w:r>
      <w:r w:rsidR="00F27AC0">
        <w:rPr>
          <w:rFonts w:ascii="Arial" w:hAnsi="Arial" w:cs="Arial"/>
          <w:noProof/>
          <w:color w:val="1122CC"/>
        </w:rPr>
        <w:t xml:space="preserve">     </w:t>
      </w:r>
      <w:r w:rsidR="00F27AC0">
        <w:rPr>
          <w:rFonts w:ascii="Arial" w:hAnsi="Arial" w:cs="Arial"/>
          <w:noProof/>
          <w:color w:val="1122CC"/>
        </w:rPr>
        <w:drawing>
          <wp:inline distT="0" distB="0" distL="0" distR="0">
            <wp:extent cx="762000" cy="619125"/>
            <wp:effectExtent l="19050" t="0" r="0" b="0"/>
            <wp:docPr id="16" name="rg_hi" descr="http://t2.gstatic.com/images?q=tbn:ANd9GcTLMHZe4id8avPxntIJ7VAZS7_YEdhiX3XfvM-QE0Wd5YPK2gD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LMHZe4id8avPxntIJ7VAZS7_YEdhiX3XfvM-QE0Wd5YPK2gD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87" cy="62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8C" w:rsidRDefault="00E72F8C" w:rsidP="00E72F8C">
      <w:pPr>
        <w:pStyle w:val="ListParagraph"/>
        <w:rPr>
          <w:rFonts w:ascii="Tahoma" w:hAnsi="Tahoma" w:cs="Tahoma"/>
          <w:sz w:val="32"/>
          <w:szCs w:val="32"/>
        </w:rPr>
      </w:pPr>
    </w:p>
    <w:p w:rsidR="004C7066" w:rsidRPr="00614CF7" w:rsidRDefault="004C7066" w:rsidP="00614CF7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14CF7">
        <w:rPr>
          <w:rFonts w:ascii="Tahoma" w:hAnsi="Tahoma" w:cs="Tahoma"/>
          <w:sz w:val="32"/>
          <w:szCs w:val="32"/>
        </w:rPr>
        <w:t>Food</w:t>
      </w:r>
      <w:r w:rsidR="00392687">
        <w:rPr>
          <w:rFonts w:ascii="Tahoma" w:hAnsi="Tahoma" w:cs="Tahoma"/>
          <w:sz w:val="32"/>
          <w:szCs w:val="32"/>
        </w:rPr>
        <w:t xml:space="preserve"> that</w:t>
      </w:r>
      <w:r w:rsidRPr="00614CF7">
        <w:rPr>
          <w:rFonts w:ascii="Tahoma" w:hAnsi="Tahoma" w:cs="Tahoma"/>
          <w:sz w:val="32"/>
          <w:szCs w:val="32"/>
        </w:rPr>
        <w:t xml:space="preserve"> does not need refrigeration or heat</w:t>
      </w:r>
    </w:p>
    <w:p w:rsidR="00557512" w:rsidRDefault="00F27AC0" w:rsidP="00886142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</w:t>
      </w:r>
      <w:r w:rsidR="00557512">
        <w:rPr>
          <w:rFonts w:ascii="Tahoma" w:hAnsi="Tahoma" w:cs="Tahoma"/>
          <w:sz w:val="32"/>
          <w:szCs w:val="32"/>
        </w:rPr>
        <w:t xml:space="preserve"> </w:t>
      </w:r>
      <w:r w:rsidR="008857AE">
        <w:rPr>
          <w:rFonts w:ascii="Arial" w:hAnsi="Arial" w:cs="Arial"/>
          <w:noProof/>
          <w:color w:val="1122CC"/>
        </w:rPr>
        <w:drawing>
          <wp:inline distT="0" distB="0" distL="0" distR="0">
            <wp:extent cx="910004" cy="514350"/>
            <wp:effectExtent l="19050" t="0" r="4396" b="0"/>
            <wp:docPr id="173" name="rg_hi" descr="http://t3.gstatic.com/images?q=tbn:ANd9GcT8zQ1-jkGgqcNjow88wvjieT0Fm1m3IBpFvLS-G3rCIyr9NAX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8zQ1-jkGgqcNjow88wvjieT0Fm1m3IBpFvLS-G3rCIyr9NAX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69" cy="51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512">
        <w:rPr>
          <w:rFonts w:ascii="Tahoma" w:hAnsi="Tahoma" w:cs="Tahoma"/>
          <w:sz w:val="32"/>
          <w:szCs w:val="32"/>
        </w:rPr>
        <w:t xml:space="preserve"> </w:t>
      </w:r>
      <w:r w:rsidR="00857743">
        <w:rPr>
          <w:rFonts w:ascii="Arial" w:hAnsi="Arial" w:cs="Arial"/>
          <w:noProof/>
          <w:color w:val="1122CC"/>
        </w:rPr>
        <w:drawing>
          <wp:inline distT="0" distB="0" distL="0" distR="0">
            <wp:extent cx="657225" cy="657225"/>
            <wp:effectExtent l="19050" t="0" r="9525" b="0"/>
            <wp:docPr id="31" name="rg_hi" descr="http://t1.gstatic.com/images?q=tbn:ANd9GcQaaxXjEoYOdByoFfHc8qrLICqV7V-LpP5LOyOD50xTF8JNidmI8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aaxXjEoYOdByoFfHc8qrLICqV7V-LpP5LOyOD50xTF8JNidmI8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866775" cy="576799"/>
            <wp:effectExtent l="19050" t="0" r="9525" b="0"/>
            <wp:docPr id="20" name="rg_hi" descr="http://t1.gstatic.com/images?q=tbn:ANd9GcQrR5UrX_g1Q20oFz_uFQkKynMnbor35O4RNRzPBSCsVZ2wK8j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rR5UrX_g1Q20oFz_uFQkKynMnbor35O4RNRzPBSCsVZ2wK8j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512">
        <w:rPr>
          <w:rFonts w:ascii="Tahoma" w:hAnsi="Tahoma" w:cs="Tahoma"/>
          <w:sz w:val="32"/>
          <w:szCs w:val="32"/>
        </w:rPr>
        <w:t xml:space="preserve">     Manual can opener</w:t>
      </w:r>
      <w:r w:rsidR="00186069"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873125" cy="654844"/>
            <wp:effectExtent l="19050" t="0" r="3175" b="0"/>
            <wp:docPr id="2" name="Picture 1" descr="manual can op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al can opene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65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F7" w:rsidRDefault="00614CF7" w:rsidP="00614CF7">
      <w:pPr>
        <w:pStyle w:val="ListParagraph"/>
        <w:numPr>
          <w:ilvl w:val="0"/>
          <w:numId w:val="2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Medications and Medical Devices</w:t>
      </w:r>
    </w:p>
    <w:p w:rsidR="00614CF7" w:rsidRDefault="009505E7" w:rsidP="00614CF7">
      <w:pPr>
        <w:pStyle w:val="ListParagraph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inline distT="0" distB="0" distL="0" distR="0">
            <wp:extent cx="834390" cy="741190"/>
            <wp:effectExtent l="19050" t="0" r="3810" b="0"/>
            <wp:docPr id="8" name="Picture 3" descr="prescription_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cription_bottl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9" cy="74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069">
        <w:rPr>
          <w:noProof/>
        </w:rPr>
        <w:t xml:space="preserve">   </w:t>
      </w:r>
      <w:r w:rsidR="00D34EAD">
        <w:rPr>
          <w:rFonts w:ascii="Arial" w:hAnsi="Arial" w:cs="Arial"/>
          <w:noProof/>
          <w:color w:val="1122CC"/>
        </w:rPr>
        <w:drawing>
          <wp:inline distT="0" distB="0" distL="0" distR="0">
            <wp:extent cx="771525" cy="754531"/>
            <wp:effectExtent l="19050" t="0" r="9525" b="0"/>
            <wp:docPr id="188" name="rg_hi" descr="http://t2.gstatic.com/images?q=tbn:ANd9GcRu8C3NolJcllCL5nrHUUaUmh-_SgnnqFxY0ehOamb0hrYcle-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u8C3NolJcllCL5nrHUUaUmh-_SgnnqFxY0ehOamb0hrYcle-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069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825858" cy="804237"/>
            <wp:effectExtent l="0" t="0" r="0" b="0"/>
            <wp:docPr id="10" name="Picture 6" descr="Nebuli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bulizer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19" cy="80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069">
        <w:rPr>
          <w:rFonts w:ascii="Tahoma" w:hAnsi="Tahoma" w:cs="Tahoma"/>
          <w:noProof/>
          <w:sz w:val="32"/>
          <w:szCs w:val="32"/>
        </w:rPr>
        <w:t xml:space="preserve">     </w:t>
      </w:r>
      <w:r w:rsidR="00557512"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594185" cy="798923"/>
            <wp:effectExtent l="19050" t="0" r="0" b="0"/>
            <wp:docPr id="22" name="Picture 21" descr="oxygen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ygen_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4883" cy="79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95">
        <w:rPr>
          <w:rFonts w:ascii="Tahoma" w:hAnsi="Tahoma" w:cs="Tahoma"/>
          <w:noProof/>
          <w:sz w:val="32"/>
          <w:szCs w:val="32"/>
        </w:rPr>
        <w:t xml:space="preserve"> </w:t>
      </w:r>
      <w:r w:rsidR="00F27AC0">
        <w:rPr>
          <w:rFonts w:ascii="Tahoma" w:hAnsi="Tahoma" w:cs="Tahoma"/>
          <w:noProof/>
          <w:sz w:val="32"/>
          <w:szCs w:val="32"/>
        </w:rPr>
        <w:t xml:space="preserve">   </w:t>
      </w:r>
      <w:r w:rsidR="00E82F95">
        <w:rPr>
          <w:rFonts w:ascii="Tahoma" w:hAnsi="Tahoma" w:cs="Tahoma"/>
          <w:noProof/>
          <w:sz w:val="32"/>
          <w:szCs w:val="32"/>
        </w:rPr>
        <w:t xml:space="preserve"> </w:t>
      </w:r>
      <w:r w:rsidR="00E82F95"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485775" cy="929455"/>
            <wp:effectExtent l="19050" t="0" r="9525" b="0"/>
            <wp:docPr id="15" name="Picture 14" descr="glucome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cometers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72" cy="9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E7B">
        <w:rPr>
          <w:rFonts w:ascii="Tahoma" w:hAnsi="Tahoma" w:cs="Tahoma"/>
          <w:noProof/>
          <w:sz w:val="32"/>
          <w:szCs w:val="32"/>
        </w:rPr>
        <w:t xml:space="preserve">   </w:t>
      </w:r>
      <w:r w:rsidR="009B518D"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895756" cy="733425"/>
            <wp:effectExtent l="19050" t="0" r="0" b="0"/>
            <wp:docPr id="1" name="Picture 0" descr="cathe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heter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5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E7B">
        <w:rPr>
          <w:rFonts w:ascii="Tahoma" w:hAnsi="Tahoma" w:cs="Tahoma"/>
          <w:noProof/>
          <w:sz w:val="32"/>
          <w:szCs w:val="32"/>
        </w:rPr>
        <w:t xml:space="preserve">              </w:t>
      </w:r>
    </w:p>
    <w:p w:rsidR="00886142" w:rsidRDefault="00886142" w:rsidP="00886142">
      <w:pPr>
        <w:pStyle w:val="ListParagraph"/>
        <w:rPr>
          <w:rFonts w:ascii="Tahoma" w:hAnsi="Tahoma" w:cs="Tahoma"/>
          <w:sz w:val="32"/>
          <w:szCs w:val="32"/>
        </w:rPr>
      </w:pPr>
    </w:p>
    <w:p w:rsidR="00886142" w:rsidRDefault="008C4128" w:rsidP="006A3ADB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 w:rsidRPr="006A3ADB">
        <w:rPr>
          <w:rFonts w:ascii="Tahoma" w:hAnsi="Tahoma" w:cs="Tahoma"/>
          <w:sz w:val="32"/>
          <w:szCs w:val="32"/>
        </w:rPr>
        <w:t>Flashlight</w:t>
      </w:r>
      <w:r w:rsidR="001405C8">
        <w:rPr>
          <w:rFonts w:ascii="Tahoma" w:hAnsi="Tahoma" w:cs="Tahoma"/>
          <w:sz w:val="32"/>
          <w:szCs w:val="32"/>
        </w:rPr>
        <w:t xml:space="preserve"> </w:t>
      </w:r>
      <w:r w:rsidR="00886142">
        <w:rPr>
          <w:rFonts w:ascii="Tahoma" w:hAnsi="Tahoma" w:cs="Tahoma"/>
          <w:sz w:val="32"/>
          <w:szCs w:val="32"/>
        </w:rPr>
        <w:t>with batteries or wind-up</w:t>
      </w:r>
      <w:r w:rsidR="004B6DA7">
        <w:rPr>
          <w:rFonts w:ascii="Tahoma" w:hAnsi="Tahoma" w:cs="Tahoma"/>
          <w:sz w:val="32"/>
          <w:szCs w:val="32"/>
        </w:rPr>
        <w:t>,</w:t>
      </w:r>
      <w:r w:rsidR="00886142">
        <w:rPr>
          <w:rFonts w:ascii="Tahoma" w:hAnsi="Tahoma" w:cs="Tahoma"/>
          <w:sz w:val="32"/>
          <w:szCs w:val="32"/>
        </w:rPr>
        <w:t xml:space="preserve"> Wind-up radio, Extra batteries</w:t>
      </w:r>
    </w:p>
    <w:p w:rsidR="007612A3" w:rsidRDefault="001405C8" w:rsidP="00886142">
      <w:pPr>
        <w:pStyle w:val="ListParagraph"/>
        <w:rPr>
          <w:rFonts w:ascii="Tahoma" w:hAnsi="Tahoma" w:cs="Tahoma"/>
          <w:noProof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6A3ADB">
        <w:rPr>
          <w:noProof/>
        </w:rPr>
        <w:drawing>
          <wp:inline distT="0" distB="0" distL="0" distR="0">
            <wp:extent cx="904875" cy="645667"/>
            <wp:effectExtent l="19050" t="0" r="9525" b="0"/>
            <wp:docPr id="12" name="Picture 9" descr="C:\Users\mvitale\AppData\Local\Microsoft\Windows\Temporary Internet Files\Content.IE5\07LQ90JL\MP9003417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vitale\AppData\Local\Microsoft\Windows\Temporary Internet Files\Content.IE5\07LQ90JL\MP900341712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5726" cy="64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ADB" w:rsidRPr="006A3ADB">
        <w:rPr>
          <w:rFonts w:ascii="Tahoma" w:hAnsi="Tahoma" w:cs="Tahoma"/>
          <w:sz w:val="32"/>
          <w:szCs w:val="32"/>
        </w:rPr>
        <w:t xml:space="preserve"> </w:t>
      </w:r>
      <w:r w:rsidR="004E5E7B">
        <w:rPr>
          <w:rFonts w:ascii="Arial" w:hAnsi="Arial" w:cs="Arial"/>
          <w:noProof/>
          <w:color w:val="1122CC"/>
        </w:rPr>
        <w:drawing>
          <wp:inline distT="0" distB="0" distL="0" distR="0">
            <wp:extent cx="923925" cy="762238"/>
            <wp:effectExtent l="19050" t="0" r="9525" b="0"/>
            <wp:docPr id="40" name="rg_hi" descr="http://t3.gstatic.com/images?q=tbn:ANd9GcQ5_YPTVFsBJwMds9N-SpVsXmgBYT8S9Bj4pN2RTjVro5ayPU5Z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5_YPTVFsBJwMds9N-SpVsXmgBYT8S9Bj4pN2RTjVro5ayPU5Z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75" cy="76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ADB" w:rsidRPr="006A3ADB">
        <w:rPr>
          <w:rFonts w:ascii="Tahoma" w:hAnsi="Tahoma" w:cs="Tahoma"/>
          <w:sz w:val="32"/>
          <w:szCs w:val="32"/>
        </w:rPr>
        <w:t xml:space="preserve"> </w:t>
      </w:r>
      <w:r w:rsidR="00305138">
        <w:rPr>
          <w:noProof/>
        </w:rPr>
        <w:t xml:space="preserve">     </w:t>
      </w:r>
      <w:r w:rsidR="006A3ADB">
        <w:rPr>
          <w:noProof/>
        </w:rPr>
        <w:drawing>
          <wp:inline distT="0" distB="0" distL="0" distR="0">
            <wp:extent cx="895949" cy="821847"/>
            <wp:effectExtent l="57150" t="38100" r="37501" b="35403"/>
            <wp:docPr id="13" name="Picture 10" descr="wind-up 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-up radio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352223">
                      <a:off x="0" y="0"/>
                      <a:ext cx="895363" cy="8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138">
        <w:rPr>
          <w:rFonts w:ascii="Tahoma" w:hAnsi="Tahoma" w:cs="Tahoma"/>
          <w:sz w:val="32"/>
          <w:szCs w:val="32"/>
        </w:rPr>
        <w:t xml:space="preserve"> </w:t>
      </w:r>
      <w:r w:rsidR="00392687">
        <w:rPr>
          <w:rFonts w:ascii="Tahoma" w:hAnsi="Tahoma" w:cs="Tahoma"/>
          <w:noProof/>
          <w:sz w:val="32"/>
          <w:szCs w:val="32"/>
        </w:rPr>
        <w:t xml:space="preserve"> </w:t>
      </w:r>
      <w:r w:rsidR="007612A3">
        <w:rPr>
          <w:noProof/>
          <w:color w:val="0000FF"/>
        </w:rPr>
        <w:drawing>
          <wp:inline distT="0" distB="0" distL="0" distR="0">
            <wp:extent cx="895350" cy="733187"/>
            <wp:effectExtent l="19050" t="0" r="0" b="0"/>
            <wp:docPr id="197" name="irc_mi" descr="http://pk.all.biz/img/pk/catalog/5143.jpe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k.all.biz/img/pk/catalog/5143.jpe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84" cy="73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F8C">
        <w:rPr>
          <w:rFonts w:ascii="Tahoma" w:hAnsi="Tahoma" w:cs="Tahoma"/>
          <w:noProof/>
          <w:sz w:val="32"/>
          <w:szCs w:val="32"/>
        </w:rPr>
        <w:t xml:space="preserve">      </w:t>
      </w:r>
      <w:r w:rsidR="00305138">
        <w:rPr>
          <w:rFonts w:ascii="Tahoma" w:hAnsi="Tahoma" w:cs="Tahoma"/>
          <w:noProof/>
          <w:sz w:val="32"/>
          <w:szCs w:val="32"/>
        </w:rPr>
        <w:t xml:space="preserve"> </w:t>
      </w:r>
      <w:r w:rsidR="00E72F8C">
        <w:rPr>
          <w:noProof/>
          <w:color w:val="0000FF"/>
        </w:rPr>
        <w:drawing>
          <wp:inline distT="0" distB="0" distL="0" distR="0">
            <wp:extent cx="1072445" cy="723900"/>
            <wp:effectExtent l="19050" t="0" r="0" b="0"/>
            <wp:docPr id="203" name="irc_mi" descr="http://www.tcwtech.com/Integrated-Battery-Back-Up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cwtech.com/Integrated-Battery-Back-Up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08" cy="72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128" w:rsidRDefault="007612A3" w:rsidP="007612A3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t xml:space="preserve">Back-up </w:t>
      </w:r>
      <w:r w:rsidR="00305138">
        <w:rPr>
          <w:rFonts w:ascii="Tahoma" w:hAnsi="Tahoma" w:cs="Tahoma"/>
          <w:noProof/>
          <w:sz w:val="32"/>
          <w:szCs w:val="32"/>
        </w:rPr>
        <w:t>Batteries for all devices</w:t>
      </w:r>
      <w:r>
        <w:rPr>
          <w:rFonts w:ascii="Tahoma" w:hAnsi="Tahoma" w:cs="Tahoma"/>
          <w:noProof/>
          <w:sz w:val="32"/>
          <w:szCs w:val="32"/>
        </w:rPr>
        <w:t xml:space="preserve"> and equipment, including wheelchairs</w:t>
      </w:r>
    </w:p>
    <w:p w:rsidR="006A3ADB" w:rsidRDefault="006A3ADB" w:rsidP="006A3ADB">
      <w:pPr>
        <w:rPr>
          <w:rFonts w:ascii="Tahoma" w:hAnsi="Tahoma" w:cs="Tahoma"/>
          <w:sz w:val="32"/>
          <w:szCs w:val="32"/>
        </w:rPr>
      </w:pPr>
    </w:p>
    <w:p w:rsidR="006A3ADB" w:rsidRDefault="006A3ADB" w:rsidP="006A3ADB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Personal Hygiene items: shampoo, soap, toothpaste, deodorant</w:t>
      </w:r>
      <w:r w:rsidR="004B6DA7">
        <w:rPr>
          <w:rFonts w:ascii="Tahoma" w:hAnsi="Tahoma" w:cs="Tahoma"/>
          <w:sz w:val="32"/>
          <w:szCs w:val="32"/>
        </w:rPr>
        <w:t>, others</w:t>
      </w:r>
    </w:p>
    <w:p w:rsidR="00186069" w:rsidRDefault="00732103" w:rsidP="00F27AC0">
      <w:pPr>
        <w:pStyle w:val="ListParagraph"/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923925" cy="800099"/>
            <wp:effectExtent l="19050" t="0" r="9525" b="0"/>
            <wp:docPr id="14" name="rg_hi" descr="http://t3.gstatic.com/images?q=tbn:ANd9GcRmSP-scp2Tch_rMB6m6e2VrE7EvBar6F-63UvdO220ePZ1GMQl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SP-scp2Tch_rMB6m6e2VrE7EvBar6F-63UvdO220ePZ1GMQl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84" cy="80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687">
        <w:rPr>
          <w:rFonts w:ascii="Tahoma" w:hAnsi="Tahoma" w:cs="Tahoma"/>
          <w:sz w:val="32"/>
          <w:szCs w:val="32"/>
        </w:rPr>
        <w:t xml:space="preserve">    </w:t>
      </w: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733425" cy="672306"/>
            <wp:effectExtent l="19050" t="0" r="0" b="0"/>
            <wp:docPr id="11" name="rg_hi" descr="http://t1.gstatic.com/images?q=tbn:ANd9GcQHlA64RxBweTfMk1T7VvVJJTne_S7NbDeWDb4aSMKHDxSOB_qy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HlA64RxBweTfMk1T7VvVJJTne_S7NbDeWDb4aSMKHDxSOB_qy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27" cy="67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F95">
        <w:rPr>
          <w:rFonts w:ascii="Tahoma" w:hAnsi="Tahoma" w:cs="Tahoma"/>
          <w:sz w:val="32"/>
          <w:szCs w:val="32"/>
        </w:rPr>
        <w:t xml:space="preserve">   </w:t>
      </w:r>
      <w:r w:rsidR="00E82F95">
        <w:rPr>
          <w:rFonts w:ascii="Arial" w:hAnsi="Arial" w:cs="Arial"/>
          <w:noProof/>
          <w:color w:val="1122CC"/>
        </w:rPr>
        <w:drawing>
          <wp:inline distT="0" distB="0" distL="0" distR="0">
            <wp:extent cx="733425" cy="733425"/>
            <wp:effectExtent l="19050" t="0" r="9525" b="0"/>
            <wp:docPr id="17" name="rg_hi" descr="http://t3.gstatic.com/images?q=tbn:ANd9GcSVtyhqeRxCAANnZJEtTXIG1yIUpeodsDN7Gk6X44Dq2wO-nDVz_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VtyhqeRxCAANnZJEtTXIG1yIUpeodsDN7Gk6X44Dq2wO-nDVz_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F95">
        <w:rPr>
          <w:rFonts w:ascii="Tahoma" w:hAnsi="Tahoma" w:cs="Tahoma"/>
          <w:sz w:val="32"/>
          <w:szCs w:val="32"/>
        </w:rPr>
        <w:t xml:space="preserve">  </w:t>
      </w:r>
      <w:r>
        <w:rPr>
          <w:rFonts w:ascii="Tahoma" w:hAnsi="Tahoma" w:cs="Tahoma"/>
          <w:sz w:val="32"/>
          <w:szCs w:val="32"/>
        </w:rPr>
        <w:t xml:space="preserve">  </w:t>
      </w:r>
      <w:r w:rsidR="00144912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542925" cy="733425"/>
            <wp:effectExtent l="19050" t="0" r="9525" b="0"/>
            <wp:docPr id="212" name="Picture 212" descr="http://t2.gstatic.com/images?q=tbn:ANd9GcSv1D1Iikp9EHFU0ET-Am1z4-DAL3gdZZ18EyzbI7P3eD9mqYoM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t2.gstatic.com/images?q=tbn:ANd9GcSv1D1Iikp9EHFU0ET-Am1z4-DAL3gdZZ18EyzbI7P3eD9mqYoM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828675" cy="828675"/>
            <wp:effectExtent l="19050" t="0" r="9525" b="0"/>
            <wp:docPr id="9" name="rg_hi" descr="http://t3.gstatic.com/images?q=tbn:ANd9GcS6swQTPtU25UsRH-Qtjjy9E7k71pTYv3L75VseydMpGQOKWF62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6swQTPtU25UsRH-Qtjjy9E7k71pTYv3L75VseydMpGQOKWF62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F8C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723900" cy="689279"/>
            <wp:effectExtent l="19050" t="0" r="0" b="0"/>
            <wp:docPr id="206" name="Picture 206" descr="http://t2.gstatic.com/images?q=tbn:ANd9GcTmq5fTwEfotJD0rms0l-1uKmsdyTbINEDFlMyUiUuPe5VFvoIB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t2.gstatic.com/images?q=tbn:ANd9GcTmq5fTwEfotJD0rms0l-1uKmsdyTbINEDFlMyUiUuPe5VFvoIB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912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t xml:space="preserve">      </w:t>
      </w:r>
      <w:r w:rsidR="00144912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666750" cy="674501"/>
            <wp:effectExtent l="19050" t="0" r="0" b="0"/>
            <wp:docPr id="209" name="Picture 209" descr="http://t0.gstatic.com/images?q=tbn:ANd9GcTU2O-_7eRo2-qWUuvh5wgTDpQ-GJ8Hr0LpsRfCFSAaHgI4fxrb9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t0.gstatic.com/images?q=tbn:ANd9GcTU2O-_7eRo2-qWUuvh5wgTDpQ-GJ8Hr0LpsRfCFSAaHgI4fxrb9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37" cy="67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80C" w:rsidRDefault="006A3ADB" w:rsidP="00305138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Special Items: contact lens cleaner, </w:t>
      </w:r>
      <w:r w:rsidR="006E3AED">
        <w:rPr>
          <w:rFonts w:ascii="Tahoma" w:hAnsi="Tahoma" w:cs="Tahoma"/>
          <w:sz w:val="32"/>
          <w:szCs w:val="32"/>
        </w:rPr>
        <w:t>hearing aid</w:t>
      </w:r>
      <w:r w:rsidR="00857743">
        <w:rPr>
          <w:rFonts w:ascii="Tahoma" w:hAnsi="Tahoma" w:cs="Tahoma"/>
          <w:sz w:val="32"/>
          <w:szCs w:val="32"/>
        </w:rPr>
        <w:t xml:space="preserve"> batteries</w:t>
      </w:r>
      <w:r w:rsidR="004F2FE1">
        <w:rPr>
          <w:rFonts w:ascii="Tahoma" w:hAnsi="Tahoma" w:cs="Tahoma"/>
          <w:sz w:val="32"/>
          <w:szCs w:val="32"/>
        </w:rPr>
        <w:t xml:space="preserve"> </w:t>
      </w:r>
    </w:p>
    <w:p w:rsidR="00557512" w:rsidRDefault="00857743" w:rsidP="00557512">
      <w:pPr>
        <w:pStyle w:val="ListParagraph"/>
        <w:rPr>
          <w:rFonts w:ascii="Tahoma" w:hAnsi="Tahoma" w:cs="Tahoma"/>
          <w:sz w:val="32"/>
          <w:szCs w:val="32"/>
        </w:rPr>
      </w:pP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685800" cy="637513"/>
            <wp:effectExtent l="19050" t="0" r="0" b="0"/>
            <wp:docPr id="182" name="rg_hi" descr="http://t2.gstatic.com/images?q=tbn:ANd9GcTc-_W5W4H7f60WYN7E3P032O_sWzjNJ_RmWRixfJJow9gfM14z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c-_W5W4H7f60WYN7E3P032O_sWzjNJ_RmWRixfJJow9gfM14z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4" cy="63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512">
        <w:rPr>
          <w:rFonts w:ascii="Tahoma" w:hAnsi="Tahoma" w:cs="Tahoma"/>
          <w:sz w:val="32"/>
          <w:szCs w:val="32"/>
        </w:rPr>
        <w:t xml:space="preserve"> </w:t>
      </w:r>
      <w:r w:rsidR="004F2FE1">
        <w:rPr>
          <w:rFonts w:ascii="Arial" w:hAnsi="Arial" w:cs="Arial"/>
          <w:noProof/>
          <w:color w:val="1122CC"/>
        </w:rPr>
        <w:drawing>
          <wp:inline distT="0" distB="0" distL="0" distR="0">
            <wp:extent cx="444030" cy="628650"/>
            <wp:effectExtent l="19050" t="0" r="0" b="0"/>
            <wp:docPr id="167" name="rg_hi" descr="http://t2.gstatic.com/images?q=tbn:ANd9GcTir_F6qOrLFphwBd4U9Wx8TVoXR3cwzSdGsXMeHdsUiQYqlDMw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ir_F6qOrLFphwBd4U9Wx8TVoXR3cwzSdGsXMeHdsUiQYqlDMw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7" cy="63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AC0">
        <w:rPr>
          <w:rFonts w:ascii="Tahoma" w:hAnsi="Tahoma" w:cs="Tahoma"/>
          <w:noProof/>
          <w:sz w:val="32"/>
          <w:szCs w:val="32"/>
        </w:rPr>
        <w:t xml:space="preserve">   </w:t>
      </w:r>
      <w:r>
        <w:rPr>
          <w:rFonts w:ascii="Tahoma" w:hAnsi="Tahoma" w:cs="Tahoma"/>
          <w:noProof/>
          <w:sz w:val="32"/>
          <w:szCs w:val="32"/>
        </w:rPr>
        <w:t xml:space="preserve">   </w:t>
      </w:r>
      <w:r w:rsidR="00F27AC0">
        <w:rPr>
          <w:rFonts w:ascii="Tahoma" w:hAnsi="Tahoma" w:cs="Tahoma"/>
          <w:noProof/>
          <w:sz w:val="32"/>
          <w:szCs w:val="32"/>
        </w:rPr>
        <w:t xml:space="preserve"> </w:t>
      </w:r>
      <w:r w:rsidR="00557512"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723639" cy="514350"/>
            <wp:effectExtent l="19050" t="0" r="261" b="0"/>
            <wp:docPr id="23" name="Picture 22" descr="Hearing%20Ai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ing%20Aids2.jp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993" cy="51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542925" cy="651510"/>
            <wp:effectExtent l="19050" t="0" r="9525" b="0"/>
            <wp:docPr id="179" name="rg_hi" descr="http://t0.gstatic.com/images?q=tbn:ANd9GcQD8ljbrUfIIKwu47qQxk5pHDf4trBWcKmtGyxyay2b01w9ctRR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D8ljbrUfIIKwu47qQxk5pHDf4trBWcKmtGyxyay2b01w9ctRR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60" cy="65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2FE1">
        <w:rPr>
          <w:rFonts w:ascii="Tahoma" w:hAnsi="Tahoma" w:cs="Tahoma"/>
          <w:noProof/>
          <w:sz w:val="32"/>
          <w:szCs w:val="32"/>
        </w:rPr>
        <w:t xml:space="preserve">  </w:t>
      </w:r>
      <w:r>
        <w:rPr>
          <w:rFonts w:ascii="Tahoma" w:hAnsi="Tahoma" w:cs="Tahoma"/>
          <w:noProof/>
          <w:sz w:val="32"/>
          <w:szCs w:val="32"/>
        </w:rPr>
        <w:t xml:space="preserve">     </w:t>
      </w:r>
    </w:p>
    <w:p w:rsidR="00525517" w:rsidRDefault="00525517" w:rsidP="00525517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Board games, books to keep you busy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742950" cy="590455"/>
            <wp:effectExtent l="19050" t="0" r="0" b="0"/>
            <wp:docPr id="4" name="Picture 194" descr="http://t0.gstatic.com/images?q=tbn:ANd9GcR33PwR6CKksKhx_vCnu8H0Zy4MIEwKz-GvAnSDeUgAyMuubb2q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t0.gstatic.com/images?q=tbn:ANd9GcR33PwR6CKksKhx_vCnu8H0Zy4MIEwKz-GvAnSDeUgAyMuubb2q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9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</w:rPr>
        <w:t xml:space="preserve">       </w:t>
      </w: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504825" cy="579280"/>
            <wp:effectExtent l="19050" t="0" r="9525" b="0"/>
            <wp:docPr id="5" name="rg_hi" descr="http://t0.gstatic.com/images?q=tbn:ANd9GcSlM2djufDaXHstwEe12PSarpY06nQyb_-ZueEgvv26bubj-7Wn8Q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lM2djufDaXHstwEe12PSarpY06nQyb_-ZueEgvv26bubj-7Wn8Q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7" cy="57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7"/>
          <w:szCs w:val="17"/>
        </w:rPr>
        <w:t xml:space="preserve">        </w:t>
      </w: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647700" cy="503767"/>
            <wp:effectExtent l="19050" t="0" r="0" b="0"/>
            <wp:docPr id="6" name="t60607929" descr="http://sr.photos2.fotosearch.com/bthumb/CSP/CSP899/k8999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0607929" descr="http://sr.photos2.fotosearch.com/bthumb/CSP/CSP899/k8999604.jp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" cy="50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ADB" w:rsidRPr="00557512" w:rsidRDefault="00557512" w:rsidP="00525517">
      <w:pPr>
        <w:pStyle w:val="ListParagraph"/>
        <w:numPr>
          <w:ilvl w:val="0"/>
          <w:numId w:val="5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First Aid Supplies: Bandages, Gauze, Tape, Alcohol</w:t>
      </w:r>
      <w:r w:rsidRPr="00557512">
        <w:rPr>
          <w:rFonts w:ascii="Tahoma" w:hAnsi="Tahoma" w:cs="Tahoma"/>
          <w:sz w:val="32"/>
          <w:szCs w:val="32"/>
        </w:rPr>
        <w:t xml:space="preserve">   </w:t>
      </w:r>
      <w:r w:rsidR="008F5058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733425" cy="295275"/>
            <wp:effectExtent l="19050" t="0" r="9525" b="0"/>
            <wp:docPr id="3" name="Picture 1" descr="http://t1.gstatic.com/images?q=tbn:ANd9GcS-3K_eYqdumOj-Q96z9kHiQyCMBtFVlM3DN9RMb4D1AalMpY8uuA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-3K_eYqdumOj-Q96z9kHiQyCMBtFVlM3DN9RMb4D1AalMpY8uuA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ADB" w:rsidRPr="00557512" w:rsidSect="00525517">
      <w:headerReference w:type="default" r:id="rId59"/>
      <w:footerReference w:type="default" r:id="rId60"/>
      <w:pgSz w:w="12240" w:h="15840"/>
      <w:pgMar w:top="432" w:right="432" w:bottom="720" w:left="43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0C" w:rsidRDefault="0012480C" w:rsidP="004C7066">
      <w:r>
        <w:separator/>
      </w:r>
    </w:p>
  </w:endnote>
  <w:endnote w:type="continuationSeparator" w:id="1">
    <w:p w:rsidR="0012480C" w:rsidRDefault="0012480C" w:rsidP="004C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0C" w:rsidRPr="009B518D" w:rsidRDefault="0012480C" w:rsidP="009154A5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b/>
      </w:rPr>
    </w:pPr>
    <w:r w:rsidRPr="009B518D">
      <w:rPr>
        <w:rFonts w:asciiTheme="majorHAnsi" w:hAnsiTheme="majorHAnsi"/>
        <w:b/>
      </w:rPr>
      <w:t xml:space="preserve">Westchester Institute for Human </w:t>
    </w:r>
    <w:r>
      <w:rPr>
        <w:rFonts w:asciiTheme="majorHAnsi" w:hAnsiTheme="majorHAnsi"/>
        <w:b/>
      </w:rPr>
      <w:t xml:space="preserve">Development       </w:t>
    </w:r>
    <w:r w:rsidRPr="009B518D">
      <w:rPr>
        <w:rFonts w:asciiTheme="majorHAnsi" w:hAnsiTheme="majorHAnsi"/>
        <w:b/>
      </w:rPr>
      <w:t xml:space="preserve">  www.wihd.org </w:t>
    </w:r>
    <w:r w:rsidRPr="009B518D">
      <w:rPr>
        <w:rFonts w:ascii="Tahoma" w:hAnsi="Tahoma" w:cs="Tahoma"/>
        <w:b/>
        <w:noProof/>
        <w:sz w:val="20"/>
      </w:rPr>
      <w:drawing>
        <wp:inline distT="0" distB="0" distL="0" distR="0">
          <wp:extent cx="123825" cy="123825"/>
          <wp:effectExtent l="19050" t="0" r="9525" b="0"/>
          <wp:docPr id="157" name="Picture 157" descr="BD2129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7" descr="BD2129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B518D">
      <w:rPr>
        <w:rFonts w:asciiTheme="majorHAnsi" w:hAnsiTheme="majorHAnsi"/>
        <w:b/>
      </w:rPr>
      <w:t>Resource Library</w:t>
    </w:r>
    <w:r w:rsidRPr="009B518D">
      <w:rPr>
        <w:rFonts w:ascii="Tahoma" w:hAnsi="Tahoma" w:cs="Tahoma"/>
        <w:b/>
        <w:noProof/>
        <w:sz w:val="20"/>
      </w:rPr>
      <w:drawing>
        <wp:inline distT="0" distB="0" distL="0" distR="0">
          <wp:extent cx="123825" cy="123825"/>
          <wp:effectExtent l="19050" t="0" r="9525" b="0"/>
          <wp:docPr id="162" name="Picture 162" descr="BD2129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 descr="BD2129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B518D">
      <w:rPr>
        <w:rFonts w:asciiTheme="majorHAnsi" w:hAnsiTheme="majorHAnsi"/>
        <w:b/>
      </w:rPr>
      <w:t>Training Curricula</w:t>
    </w:r>
    <w:r w:rsidRPr="009B518D">
      <w:rPr>
        <w:rFonts w:asciiTheme="majorHAnsi" w:hAnsiTheme="majorHAnsi"/>
        <w:b/>
      </w:rPr>
      <w:ptab w:relativeTo="margin" w:alignment="right" w:leader="none"/>
    </w:r>
  </w:p>
  <w:p w:rsidR="0012480C" w:rsidRPr="009B518D" w:rsidRDefault="0012480C">
    <w:pPr>
      <w:pStyle w:val="Footer"/>
      <w:rPr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0C" w:rsidRDefault="0012480C" w:rsidP="004C7066">
      <w:r>
        <w:separator/>
      </w:r>
    </w:p>
  </w:footnote>
  <w:footnote w:type="continuationSeparator" w:id="1">
    <w:p w:rsidR="0012480C" w:rsidRDefault="0012480C" w:rsidP="004C7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2046FD8CCABE4D37996A80F951D960D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2480C" w:rsidRPr="004C7066" w:rsidRDefault="001248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 w:rsidRPr="004C7066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My Safety, My Responsibility, My Plan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9A0"/>
    <w:multiLevelType w:val="hybridMultilevel"/>
    <w:tmpl w:val="7D22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01BE"/>
    <w:multiLevelType w:val="hybridMultilevel"/>
    <w:tmpl w:val="079C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17A5E"/>
    <w:multiLevelType w:val="hybridMultilevel"/>
    <w:tmpl w:val="8FD2C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890975"/>
    <w:multiLevelType w:val="hybridMultilevel"/>
    <w:tmpl w:val="7812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64487"/>
    <w:multiLevelType w:val="hybridMultilevel"/>
    <w:tmpl w:val="66CC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066"/>
    <w:rsid w:val="0012480C"/>
    <w:rsid w:val="001405C8"/>
    <w:rsid w:val="00144912"/>
    <w:rsid w:val="00186069"/>
    <w:rsid w:val="00305138"/>
    <w:rsid w:val="00392687"/>
    <w:rsid w:val="004B6DA7"/>
    <w:rsid w:val="004C7066"/>
    <w:rsid w:val="004E5E7B"/>
    <w:rsid w:val="004F2FE1"/>
    <w:rsid w:val="00525517"/>
    <w:rsid w:val="00557512"/>
    <w:rsid w:val="005D73B3"/>
    <w:rsid w:val="00614CF7"/>
    <w:rsid w:val="00696077"/>
    <w:rsid w:val="006A3ADB"/>
    <w:rsid w:val="006E3AED"/>
    <w:rsid w:val="00732103"/>
    <w:rsid w:val="007612A3"/>
    <w:rsid w:val="00857743"/>
    <w:rsid w:val="008857AE"/>
    <w:rsid w:val="00886142"/>
    <w:rsid w:val="008C4128"/>
    <w:rsid w:val="008F1E57"/>
    <w:rsid w:val="008F5058"/>
    <w:rsid w:val="009154A5"/>
    <w:rsid w:val="009334C1"/>
    <w:rsid w:val="009505E7"/>
    <w:rsid w:val="009B518D"/>
    <w:rsid w:val="00B73F57"/>
    <w:rsid w:val="00D34EAD"/>
    <w:rsid w:val="00D637C0"/>
    <w:rsid w:val="00E72F8C"/>
    <w:rsid w:val="00E82F95"/>
    <w:rsid w:val="00ED5256"/>
    <w:rsid w:val="00F27AC0"/>
    <w:rsid w:val="00F8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0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7066"/>
  </w:style>
  <w:style w:type="paragraph" w:styleId="Footer">
    <w:name w:val="footer"/>
    <w:basedOn w:val="Normal"/>
    <w:link w:val="FooterChar"/>
    <w:uiPriority w:val="99"/>
    <w:unhideWhenUsed/>
    <w:rsid w:val="004C70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7066"/>
  </w:style>
  <w:style w:type="paragraph" w:styleId="BalloonText">
    <w:name w:val="Balloon Text"/>
    <w:basedOn w:val="Normal"/>
    <w:link w:val="BalloonTextChar"/>
    <w:uiPriority w:val="99"/>
    <w:semiHidden/>
    <w:unhideWhenUsed/>
    <w:rsid w:val="004C706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CF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E5E7B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61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imgres?imgurl=http://www.bumblebee.com/images/products/ProductImages/542a9b09-c471-4a00-aa0f-e1ac902e66ea.gif&amp;imgrefurl=http://www.grubstreet.com/2013/03/bumble-bee-tuna-recall.html&amp;h=600&amp;w=900&amp;sz=131&amp;tbnid=oftxxedniQS_XM:&amp;tbnh=70&amp;tbnw=105&amp;prev=/search?q=photo+of+canned+tuna+fish&amp;tbm=isch&amp;tbo=u&amp;zoom=1&amp;q=photo+of+canned+tuna+fish&amp;usg=__tfuJCA2ly9iHEGScpGhd2AuZCHM=&amp;docid=e8V-PoXgYq7jtM&amp;sa=X&amp;ei=j1rMUYLQEcHi4AOy-YCICQ&amp;ved=0CEwQ9QEwC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hyperlink" Target="http://www.google.com/imgres?imgurl=http://pics2.ds-static.com/prodimg/26286/300.jpg&amp;imgrefurl=http://www.drugstore.com/speed-stick-by-mennen-deodorant-clear-solid-ocean-surf/qxp26286&amp;h=300&amp;w=300&amp;sz=20&amp;tbnid=oEU7_3vM_7IexM:&amp;tbnh=85&amp;tbnw=85&amp;prev=/search?q=photo+of+deodorant&amp;tbm=isch&amp;tbo=u&amp;zoom=1&amp;q=photo+of+deodorant&amp;usg=__lNfj0WpZ4y3wrDXzNUdPkBwCg4M=&amp;docid=mNXshlsjHr0wzM&amp;sa=X&amp;ei=oVXMUYnuCKb64APmiICICQ&amp;ved=0CEIQ9QEwBw&amp;dur=1708" TargetMode="External"/><Relationship Id="rId21" Type="http://schemas.openxmlformats.org/officeDocument/2006/relationships/image" Target="media/image10.jpeg"/><Relationship Id="rId34" Type="http://schemas.openxmlformats.org/officeDocument/2006/relationships/image" Target="media/image18.jpeg"/><Relationship Id="rId42" Type="http://schemas.openxmlformats.org/officeDocument/2006/relationships/image" Target="media/image22.jpeg"/><Relationship Id="rId47" Type="http://schemas.openxmlformats.org/officeDocument/2006/relationships/hyperlink" Target="http://www.google.com/imgres?imgurl=http://i1.allaboutvision.com/i/alcon-opti-free-replenish-160x203.jpg&amp;imgrefurl=http://www.allaboutvision.com/contacts/caresoftlens.htm&amp;h=203&amp;w=160&amp;sz=22&amp;tbnid=RyemxbE_i8TaGM:&amp;tbnh=91&amp;tbnw=72&amp;prev=/search?q=photo+of+contact+lens+cleaner&amp;tbm=isch&amp;tbo=u&amp;zoom=1&amp;q=photo+of+contact+lens+cleaner&amp;usg=__ypIbleyQ3Ii5RZAbpUZeXd4JChw=&amp;docid=kYo8VFp7a9adcM&amp;sa=X&amp;ei=OXHMUdDiEff94APttoGgDw&amp;ved=0CFMQ9QEwAw&amp;dur=284" TargetMode="External"/><Relationship Id="rId50" Type="http://schemas.openxmlformats.org/officeDocument/2006/relationships/hyperlink" Target="http://www.google.com/imgres?imgurl=http://c4.soap.com/images/products/p/egz/egz-039_1z.jpg&amp;imgrefurl=http://www.soap.com/p/energizer-hearing-aid-batteries-size-13-58405&amp;h=1498&amp;w=1245&amp;sz=212&amp;tbnid=7H1I121HnzRX2M:&amp;tbnh=90&amp;tbnw=75&amp;prev=/search?q=photo+of+hearing+aid+batteries&amp;tbm=isch&amp;tbo=u&amp;zoom=1&amp;q=photo+of+hearing+aid+batteries&amp;usg=__G6nKcbQQKWKzEXcH4pXpFYQFL1A=&amp;docid=gTN2_B_6W6SykM&amp;sa=X&amp;ei=ZXXMUdSyKdfl4AOL3oHADA&amp;ved=0CJMBEPUBMBE" TargetMode="External"/><Relationship Id="rId55" Type="http://schemas.openxmlformats.org/officeDocument/2006/relationships/image" Target="media/image29.jpeg"/><Relationship Id="rId63" Type="http://schemas.openxmlformats.org/officeDocument/2006/relationships/theme" Target="theme/theme1.xml"/><Relationship Id="rId7" Type="http://schemas.openxmlformats.org/officeDocument/2006/relationships/hyperlink" Target="http://www.google.com/imgres?imgurl=http://3.bp.blogspot.com/-UXc8k7WWvys/ThvMrXEPEMI/AAAAAAAAAb4/M-wzWBy66Yk/s1600/monadnock_gallon_water.jpg&amp;imgrefurl=http://krenncrew.blogspot.com/2011/07/fyi.html&amp;h=245&amp;w=245&amp;sz=32&amp;tbnid=Bb26uxr98aRVXM:&amp;tbnh=100&amp;tbnw=100&amp;prev=/search?q=photo+of+water+gallon&amp;tbm=isch&amp;tbo=u&amp;zoom=1&amp;q=photo+of+water+gallon&amp;usg=__PNnEu4iPOCJCBDE5Bgx7GPH4hf0=&amp;docid=Bq997gKQkfTpJM&amp;sa=X&amp;ei=0FrMUanDEerA4AOB-oDwAw&amp;ved=0CDsQ9QEwBQ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hyperlink" Target="http://www.google.com/url?sa=i&amp;rct=j&amp;q=back-up+batteries+for+wheelchairs&amp;source=images&amp;cd=&amp;cad=rja&amp;docid=TmwLqhvamQ3GEM&amp;tbnid=KUrfl4Z9wVuw-M:&amp;ved=0CAUQjRw&amp;url=http://www.tcwtech.com/IBBS.htm&amp;ei=53_MUeGOL8Pc4AP-rIC4Aw&amp;bvm=bv.48572450,d.dmg&amp;psig=AFQjCNGmQ59zGSGQAqEC4qekSmV7AAws0g&amp;ust=1372442672883875" TargetMode="External"/><Relationship Id="rId41" Type="http://schemas.openxmlformats.org/officeDocument/2006/relationships/hyperlink" Target="http://www.google.com/imgres?q=photo+of+toilet+paper&amp;biw=1920&amp;bih=985&amp;tbm=isch&amp;tbnid=pYOeLf5DgHJEnM:&amp;imgrefurl=http://www.wcti12.com/news/Truck-hauling-toilet-paper-goes-up-in-flames/-/13530444/14802312/-/63vt4e/-/index.html&amp;docid=dXV6wnbolWrtNM&amp;imgurl=http://www.wcti12.com/image/view/-/14802422/highRes/1/-/9t9pcz/-/0613-TP-fire-image.jpg&amp;w=319&amp;h=304&amp;ei=UYDMUcX4Etbi4AOVzIGYDQ&amp;zoom=1&amp;ved=1t:3588,r:23,s:0,i:156&amp;iact=rc&amp;page=1&amp;tbnh=180&amp;tbnw=217&amp;start=0&amp;ndsp=42&amp;tx=132&amp;ty=79" TargetMode="External"/><Relationship Id="rId54" Type="http://schemas.openxmlformats.org/officeDocument/2006/relationships/hyperlink" Target="http://www.google.com/imgres?imgurl=http://static.tvtropes.org/pmwiki/pub/images/GoldenAgeSuperman.jpg&amp;imgrefurl=http://tvtropes.org/pmwiki/pmwiki.php/Main/TheGoldenAgeOfComicBooks&amp;h=416&amp;w=300&amp;sz=50&amp;tbnid=QooAhr_hdFmItM:&amp;tbnh=86&amp;tbnw=62&amp;prev=/search?q=photo+of+comic+books&amp;tbm=isch&amp;tbo=u&amp;zoom=1&amp;q=photo+of+comic+books&amp;usg=__G9TaZnErrlWwEKXY58xlJ_Xe-bg=&amp;docid=0LJMHpzv6kbrBM&amp;sa=X&amp;ei=QHbMUf64CO2u4AP3loDgDg&amp;ved=0CD4Q9QEwAw&amp;dur=1291" TargetMode="External"/><Relationship Id="rId62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imgres?imgurl=http://11andrew.edublogs.org/files/2010/02/chef-boyardee.jpg&amp;imgrefurl=http://11andrew.edublogs.org/2010/02/18/ettore-boiardi/&amp;h=500&amp;w=500&amp;sz=45&amp;tbnid=y771BecXFGXMyM:&amp;tbnh=99&amp;tbnw=99&amp;prev=/search?q=photo+of+chef+boyardee&amp;tbm=isch&amp;tbo=u&amp;zoom=1&amp;q=photo+of+chef+boyardee&amp;usg=__l6cm2NjsjZzKdEWbuX3YO8ZMZ7w=&amp;docid=1yVHRvO_Ugkw1M&amp;sa=X&amp;ei=pHTMUY_RKJfk4AO15oGYAQ&amp;ved=0CFgQ9QEwDg" TargetMode="External"/><Relationship Id="rId24" Type="http://schemas.openxmlformats.org/officeDocument/2006/relationships/hyperlink" Target="http://www.google.com/imgres?imgurl=http://www.abilityanswers.com/images/3%20LED%20WIND-UP%20FLASHLIGHT.jpg&amp;imgrefurl=http://www.abilityanswers.com/3-led-wind-up-flashlight-pack-of-2-p-1856.html&amp;h=207&amp;w=250&amp;sz=9&amp;tbnid=NDMjDwgOOX8nTM:&amp;tbnh=83&amp;tbnw=100&amp;prev=/search?q=photo+of+wind+up+flashlight&amp;tbm=isch&amp;tbo=u&amp;zoom=1&amp;q=photo+of+wind+up+flashlight&amp;usg=__fciPZYvyjLRFaJxSRiwRdOOwexg=&amp;docid=W_5Sc87-ZxmhaM&amp;sa=X&amp;ei=XmrMUcHDD7iw4AP91YCwBQ&amp;ved=0CD8Q9QEwBg&amp;dur=826" TargetMode="External"/><Relationship Id="rId32" Type="http://schemas.openxmlformats.org/officeDocument/2006/relationships/image" Target="media/image17.jpeg"/><Relationship Id="rId37" Type="http://schemas.openxmlformats.org/officeDocument/2006/relationships/hyperlink" Target="http://www.google.com/imgres?q=photo+shaving+cream&amp;biw=1920&amp;bih=985&amp;tbm=isch&amp;tbnid=YBKqbGCZZ57MeM:&amp;imgrefurl=http://www.walmart.com/ip/Barbasol-Aloe-Shave-Cream-10-oz/17619758&amp;docid=EgV19d-tsasI9M&amp;imgurl=http://i.walmartimages.com/i/p/00/05/10/09/00/0005100900273_500X500.jpg&amp;w=500&amp;h=500&amp;ei=iYHMUcvZBcT64AO2-IGwDQ&amp;zoom=1&amp;ved=1t:3588,r:81,s:0,i:330&amp;iact=rc&amp;page=2&amp;tbnh=184&amp;tbnw=184&amp;start=42&amp;ndsp=46&amp;tx=76&amp;ty=72" TargetMode="External"/><Relationship Id="rId40" Type="http://schemas.openxmlformats.org/officeDocument/2006/relationships/image" Target="media/image21.jpeg"/><Relationship Id="rId45" Type="http://schemas.openxmlformats.org/officeDocument/2006/relationships/hyperlink" Target="http://www.google.com/imgres?imgurl=http://i.istockimg.com/file_thumbview_approve/157784/2/stock-photo-157784-contact-lens-case.jpg&amp;imgrefurl=http://www.istockphoto.com/stock-photo-157784-contact-lens-case.php&amp;h=285&amp;w=380&amp;sz=29&amp;tbnid=lAU6tEuwHjH6MM:&amp;tbnh=85&amp;tbnw=113&amp;prev=/search?q=photo+of+contact+lens+cases&amp;tbm=isch&amp;tbo=u&amp;zoom=1&amp;q=photo+of+contact+lens+cases&amp;usg=__U6ZI_eVi0mhYjo8TABZfP_-8ju8=&amp;docid=ryx8ecMLzfbcqM&amp;sa=X&amp;ei=-XXMUaXmA5G24AOR54CYDw&amp;ved=0CIYBEPUBMBM" TargetMode="External"/><Relationship Id="rId53" Type="http://schemas.openxmlformats.org/officeDocument/2006/relationships/image" Target="media/image28.jpeg"/><Relationship Id="rId58" Type="http://schemas.openxmlformats.org/officeDocument/2006/relationships/image" Target="media/image3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49" Type="http://schemas.openxmlformats.org/officeDocument/2006/relationships/image" Target="media/image26.jpeg"/><Relationship Id="rId57" Type="http://schemas.openxmlformats.org/officeDocument/2006/relationships/hyperlink" Target="http://images.google.com/imgres?q=bandage&amp;biw=1920&amp;bih=985&amp;tbm=isch&amp;tbnid=pQuhd_AsUlSnBM:&amp;imgrefurl=http://www.mountainside-medical.com/products/Band%252dAid-Clear-Bandage-Perfect-Blend-%252d-30-Count.html&amp;docid=5YYKPQsLwKclFM&amp;imgurl=http://www.mountainside-medical.com/product_images/uploaded_images/Band-Aid-Clear-Bandage-Perfect-Blend.jpg&amp;w=300&amp;h=300&amp;ei=tHzdUYefLcPc4AOi5YEo&amp;zoom=1&amp;ved=1t:3588,r:87,s:0,i:356&amp;iact=rc&amp;page=3&amp;tbnh=189&amp;tbnw=189&amp;start=80&amp;ndsp=48&amp;tx=100&amp;ty=79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31" Type="http://schemas.openxmlformats.org/officeDocument/2006/relationships/hyperlink" Target="http://www.google.com/imgres?imgurl=http://img4-2.realsimple.timeinc.net/images/1202/totally-twisted-shampoo_300.jpg&amp;imgrefurl=http://www.realsimple.com/magazine-more/inside-magazine/road-tests/best-shampoos-00000000022809/page6.html&amp;h=357&amp;w=300&amp;sz=26&amp;tbnid=ULX7lRUKBtO5-M:&amp;tbnh=93&amp;tbnw=78&amp;prev=/search?q=photo+of+shampoo&amp;tbm=isch&amp;tbo=u&amp;zoom=1&amp;q=photo+of+shampoo&amp;usg=__es1axIylxE1h2Fd6ee7Z-tQ9Pzk=&amp;docid=kC60VgTTvgWfrM&amp;sa=X&amp;ei=6lbMUYLEB_Wn4APsx4BI&amp;ved=0CEUQ9QEwCA" TargetMode="External"/><Relationship Id="rId44" Type="http://schemas.openxmlformats.org/officeDocument/2006/relationships/image" Target="media/image23.jpeg"/><Relationship Id="rId52" Type="http://schemas.openxmlformats.org/officeDocument/2006/relationships/hyperlink" Target="http://www.google.com/imgres?q=photo+of+harry+potter+book+cover&amp;biw=1920&amp;bih=985&amp;tbm=isch&amp;tbnid=5RAMAqS-REsI5M:&amp;imgrefurl=http://hotteahotbooks.wordpress.com/2011/08/28/yes-i-do-judge-books-by-their-covers/&amp;docid=dUL5lYoB6KfvcM&amp;imgurl=http://hotteahotbooks.files.wordpress.com/2011/08/51df6zr8g7l.jpeg&amp;w=300&amp;h=300&amp;ei=33vMUc7cA-nl4AP9soGIAQ&amp;zoom=1&amp;ved=1t:3588,r:44,s:0,i:219&amp;iact=rc&amp;page=1&amp;tbnh=202&amp;tbnw=202&amp;start=0&amp;ndsp=53&amp;tx=97&amp;ty=83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wpclipart.com/food/desserts_snacks/granola_bar_picture.png&amp;imgrefurl=http://www.wpclipart.com/food/desserts_snacks/granola_bar_picture.png.html&amp;h=249&amp;w=440&amp;sz=43&amp;tbnid=NuyfHM7BSscs9M:&amp;tbnh=71&amp;tbnw=125&amp;prev=/search?q=photo+of+granola+bar&amp;tbm=isch&amp;tbo=u&amp;zoom=1&amp;q=photo+of+granola+bar&amp;usg=__ZOeXs3Zcr7WckdmKI4-oRdSX_zg=&amp;docid=UdFqcEDEwWS7AM&amp;sa=X&amp;ei=RnTMUbiuMtep4AOutIHgDg&amp;ved=0CE8Q9QEwA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hyperlink" Target="http://www.google.com/url?sa=i&amp;rct=j&amp;q=photo+of+batteries&amp;source=images&amp;cd=&amp;cad=rja&amp;docid=Va-UllElKKm5tM&amp;tbnid=S6Sce5-yoUboKM:&amp;ved=0CAUQjRw&amp;url=http://sindh.all.biz/alkaline-batteries-g5143&amp;ei=s33MUej3J8b94AOI0YGQCA&amp;bvm=bv.48572450,d.dmg&amp;psig=AFQjCNG5nFvevcD7XxA-nXbgT_vOTJS8lw&amp;ust=1372442362836140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www.google.com/imgres?imgurl=http://blogs.dickinson.edu/mindmeetsmatter/files/2010/11/colgate-tooth-whitening-paste.jpg&amp;imgrefurl=http://blogs.dickinson.edu/mindmeetsmatter/category/nanotechnology-toothpaste/&amp;h=280&amp;w=280&amp;sz=7&amp;tbnid=pNK3DUUh_kiptM:&amp;tbnh=88&amp;tbnw=88&amp;prev=/search?q=photo+of+toothpaste&amp;tbm=isch&amp;tbo=u&amp;zoom=1&amp;q=photo+of+toothpaste&amp;usg=__3sv_q1BAcpczy30xajqpNZb00_E=&amp;docid=feCQayeVxM4P0M&amp;sa=X&amp;ei=6FfMUb7bLM-44AP5yIDwAQ&amp;ved=0CHEQ9QEwDg&amp;dur=2105" TargetMode="External"/><Relationship Id="rId43" Type="http://schemas.openxmlformats.org/officeDocument/2006/relationships/hyperlink" Target="http://www.google.com/imgres?q=photo+of+sanitary+napkins&amp;biw=1920&amp;bih=985&amp;tbm=isch&amp;tbnid=rYNQC1tK4WlGqM:&amp;imgrefurl=http://www.pnsexplosion.com/2008/11/pns300-kotex-mex.html&amp;docid=J_yItD0NXDDPdM&amp;imgurl=http://pnsexplosion.com/uploaded_images/Kotex_Sanitary_Napkins-776965.jpg&amp;w=767&amp;h=633&amp;ei=uIDMUaaaErbG4AOr_ICgDA&amp;zoom=1&amp;ved=1t:3588,r:96,s:0,i:375&amp;iact=rc&amp;page=3&amp;tbnh=196&amp;tbnw=237&amp;start=83&amp;ndsp=50&amp;tx=72&amp;ty=92" TargetMode="External"/><Relationship Id="rId48" Type="http://schemas.openxmlformats.org/officeDocument/2006/relationships/image" Target="media/image25.jpeg"/><Relationship Id="rId56" Type="http://schemas.openxmlformats.org/officeDocument/2006/relationships/image" Target="media/image30.jpeg"/><Relationship Id="rId8" Type="http://schemas.openxmlformats.org/officeDocument/2006/relationships/image" Target="media/image1.jpeg"/><Relationship Id="rId51" Type="http://schemas.openxmlformats.org/officeDocument/2006/relationships/image" Target="media/image27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google.com/imgres?imgurl=http://l.yimg.com/ck/image/A8323/832398/300_832398.jpg&amp;imgrefurl=http://voices.yahoo.com/3-over-counter-drugs-not-as-safe-as-think-4927744.html&amp;h=294&amp;w=300&amp;sz=36&amp;tbnid=r5wefOpT_w-lvM:&amp;tbnh=114&amp;tbnw=116&amp;prev=/search?q=photo+of+over+the+counter+drugs&amp;tbm=isch&amp;tbo=u&amp;zoom=1&amp;q=photo+of+over+the+counter+drugs&amp;usg=__d0GKYbweqCIzh2AJu4yWGbXlnSs=&amp;docid=0piBtAyeiLbWBM&amp;sa=X&amp;ei=yXbMUdikE9Oo4APdtIGICA&amp;ved=0CF8Q9QEwEA&amp;dur=40" TargetMode="External"/><Relationship Id="rId25" Type="http://schemas.openxmlformats.org/officeDocument/2006/relationships/image" Target="media/image13.jpeg"/><Relationship Id="rId33" Type="http://schemas.openxmlformats.org/officeDocument/2006/relationships/hyperlink" Target="http://www.google.com/imgres?imgurl=http://upload.wikimedia.org/wikipedia/commons/7/74/Soap_in_blue_dish.JPG&amp;imgrefurl=http://www.eflnet.com/vocab/wordlists/noun_list/soap&amp;h=1024&amp;w=1365&amp;sz=186&amp;tbnid=LdSpLM5DsrX5DM:&amp;tbnh=88&amp;tbnw=117&amp;prev=/search?q=photo+of+soap&amp;tbm=isch&amp;tbo=u&amp;zoom=1&amp;q=photo+of+soap&amp;usg=__NnuRDoig9qpPzc-7zbVdrky7rVI=&amp;docid=aicDFGLbNyk9wM&amp;sa=X&amp;ei=OVXMUZbSObK14AORioB4&amp;ved=0CCwQ9QEwAA" TargetMode="External"/><Relationship Id="rId38" Type="http://schemas.openxmlformats.org/officeDocument/2006/relationships/image" Target="media/image20.jpeg"/><Relationship Id="rId46" Type="http://schemas.openxmlformats.org/officeDocument/2006/relationships/image" Target="media/image24.jpeg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46FD8CCABE4D37996A80F951D9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5BE6-8B29-4FEB-9EBB-3AFAAC5CC424}"/>
      </w:docPartPr>
      <w:docPartBody>
        <w:p w:rsidR="005065E2" w:rsidRDefault="00A80600" w:rsidP="00A80600">
          <w:pPr>
            <w:pStyle w:val="2046FD8CCABE4D37996A80F951D960D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80600"/>
    <w:rsid w:val="00204F23"/>
    <w:rsid w:val="002402BC"/>
    <w:rsid w:val="005065E2"/>
    <w:rsid w:val="00A67873"/>
    <w:rsid w:val="00A8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46FD8CCABE4D37996A80F951D960D2">
    <w:name w:val="2046FD8CCABE4D37996A80F951D960D2"/>
    <w:rsid w:val="00A80600"/>
  </w:style>
  <w:style w:type="paragraph" w:customStyle="1" w:styleId="0655C97532E74D1CB2A618E5A2ECBCF0">
    <w:name w:val="0655C97532E74D1CB2A618E5A2ECBCF0"/>
    <w:rsid w:val="00A80600"/>
  </w:style>
  <w:style w:type="paragraph" w:customStyle="1" w:styleId="2596BD071C9C409D96E3A84C254FF84D">
    <w:name w:val="2596BD071C9C409D96E3A84C254FF84D"/>
    <w:rsid w:val="005065E2"/>
  </w:style>
  <w:style w:type="paragraph" w:customStyle="1" w:styleId="B7069149CDAB4BF5853E04F22FFF2150">
    <w:name w:val="B7069149CDAB4BF5853E04F22FFF2150"/>
    <w:rsid w:val="00A678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Safety, My Responsibility, My Plan</vt:lpstr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Safety, My Responsibility, My Plan</dc:title>
  <dc:creator>mvitale</dc:creator>
  <cp:lastModifiedBy>mvitale</cp:lastModifiedBy>
  <cp:revision>11</cp:revision>
  <cp:lastPrinted>2013-06-27T17:59:00Z</cp:lastPrinted>
  <dcterms:created xsi:type="dcterms:W3CDTF">2013-06-25T16:34:00Z</dcterms:created>
  <dcterms:modified xsi:type="dcterms:W3CDTF">2013-08-08T16:47:00Z</dcterms:modified>
</cp:coreProperties>
</file>